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Commemorazione Eccidio del Cavalcavia: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partecipazione attiva della Scuola Sec. di 1° Grado “G. Galilei”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Martedì 10 ottobre 2023 una rappresentanza di diciannove tra alunni e alunne delle classi 3A, 3B, 3C, 3D, 3E della Scuola Sec. di Primo Grado “G. Galilei” ha partecipato attivamente alla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Commemorazione dell’Eccidio del Cavalcavia in Piazza Matteotti a Casalecchio, davanti 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monumento che ricorda i tredici partigiani barbaramente uccisi dalle SS il 10 ottobre 1944.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Dopo gli interventi istituzionali gli studenti della Scuola “Galilei” hanno cantato un brano, letto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pagine di diario, lettere, riflessioni personali e sulla Resistenza, una testimonianza personale, un testo collettivo sull’Eccidio del Cavalcavia e su uno dei partigiani uccisi, davanti alle autorità presenti, tra cui i familiari di Carlos Luis Collado Martinez e la Console del Costa Rica, tanti cittadini e delle altre due Scuole Medie del territorio.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Tutti i presenti sono rimasti molto colpiti dalle riflessioni personali dei ragazzi, nate dopo un’accurata preparazione didattica e storica a cura dei docenti di Lettere e dell’intervento di un esperto dell’ANPI di Casalecchio.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 segnala anche un significativo lavoro di integrazione con i docenti di Sostegno che ha visto la partecipazione attiva assieme ai loro compagni, di due alunni.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Il Dirigente Scolastico ringrazia sentitamente tutti gli studenti intervenuti, i docenti di Lettere e di Sostegno per la preparazione didattica, l’organizzazione e il lavoro di integrazione che ha permesso agli alunni di tutte le classi terze della Scuola “Galilei” di conoscere e non dimenticare, un avvenimento (l’Eccidio del Cavalcavia), che coinvolse Casalecchio nel periodo della Resistenza.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